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AC" w:rsidRDefault="00636CAC" w:rsidP="00636CAC">
      <w:pPr>
        <w:pStyle w:val="a3"/>
        <w:shd w:val="clear" w:color="auto" w:fill="FFFFFF"/>
        <w:spacing w:before="0" w:beforeAutospacing="0" w:after="0" w:afterAutospacing="0" w:line="300" w:lineRule="atLeast"/>
        <w:jc w:val="right"/>
        <w:rPr>
          <w:rFonts w:ascii="Arial" w:hAnsi="Arial" w:cs="Arial"/>
          <w:color w:val="333333"/>
          <w:sz w:val="20"/>
          <w:szCs w:val="20"/>
        </w:rPr>
      </w:pPr>
      <w:r>
        <w:rPr>
          <w:color w:val="333333"/>
        </w:rPr>
        <w:t>Старший методист БОУ СПО ВО «ЧХТК»   В.В. Чистякова</w:t>
      </w:r>
    </w:p>
    <w:p w:rsidR="00636CAC" w:rsidRDefault="00636CAC" w:rsidP="00636CAC">
      <w:pPr>
        <w:pStyle w:val="a3"/>
        <w:shd w:val="clear" w:color="auto" w:fill="FFFFFF"/>
        <w:spacing w:before="0" w:beforeAutospacing="0" w:after="0" w:afterAutospacing="0" w:line="300" w:lineRule="atLeast"/>
        <w:jc w:val="right"/>
        <w:rPr>
          <w:rFonts w:ascii="Arial" w:hAnsi="Arial" w:cs="Arial"/>
          <w:color w:val="333333"/>
          <w:sz w:val="20"/>
          <w:szCs w:val="20"/>
        </w:rPr>
      </w:pPr>
      <w:r>
        <w:rPr>
          <w:noProof/>
          <w:color w:val="333333"/>
        </w:rPr>
        <w:drawing>
          <wp:inline distT="0" distB="0" distL="0" distR="0">
            <wp:extent cx="2384425" cy="1585595"/>
            <wp:effectExtent l="0" t="0" r="0" b="0"/>
            <wp:docPr id="1" name="Рисунок 1" descr="http://p11505.edu35.ru/images/kaknapistatsta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11505.edu35.ru/images/kaknapistatstai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4425" cy="1585595"/>
                    </a:xfrm>
                    <a:prstGeom prst="rect">
                      <a:avLst/>
                    </a:prstGeom>
                    <a:noFill/>
                    <a:ln>
                      <a:noFill/>
                    </a:ln>
                  </pic:spPr>
                </pic:pic>
              </a:graphicData>
            </a:graphic>
          </wp:inline>
        </w:drawing>
      </w:r>
      <w:r>
        <w:rPr>
          <w:color w:val="333333"/>
        </w:rPr>
        <w:t> </w:t>
      </w:r>
    </w:p>
    <w:p w:rsidR="00636CAC" w:rsidRDefault="00636CAC" w:rsidP="00636CAC">
      <w:pPr>
        <w:pStyle w:val="a3"/>
        <w:shd w:val="clear" w:color="auto" w:fill="FFFFFF"/>
        <w:spacing w:before="0" w:beforeAutospacing="0" w:after="0" w:afterAutospacing="0" w:line="300" w:lineRule="atLeast"/>
        <w:jc w:val="center"/>
        <w:rPr>
          <w:rFonts w:ascii="Arial" w:hAnsi="Arial" w:cs="Arial"/>
          <w:color w:val="333333"/>
          <w:sz w:val="20"/>
          <w:szCs w:val="20"/>
        </w:rPr>
      </w:pPr>
      <w:r>
        <w:rPr>
          <w:b/>
          <w:bCs/>
          <w:color w:val="333333"/>
          <w:sz w:val="28"/>
          <w:szCs w:val="28"/>
        </w:rPr>
        <w:t>Как написать научную статью?</w:t>
      </w:r>
    </w:p>
    <w:p w:rsidR="00636CAC" w:rsidRDefault="00636CAC" w:rsidP="00636CAC">
      <w:pPr>
        <w:pStyle w:val="a3"/>
        <w:shd w:val="clear" w:color="auto" w:fill="FFFFFF"/>
        <w:spacing w:before="0" w:beforeAutospacing="0" w:after="0" w:afterAutospacing="0" w:line="300" w:lineRule="atLeast"/>
        <w:jc w:val="center"/>
        <w:rPr>
          <w:rFonts w:ascii="Arial" w:hAnsi="Arial" w:cs="Arial"/>
          <w:color w:val="333333"/>
          <w:sz w:val="20"/>
          <w:szCs w:val="20"/>
        </w:rPr>
      </w:pPr>
      <w:r>
        <w:rPr>
          <w:b/>
          <w:bCs/>
          <w:color w:val="333333"/>
          <w:sz w:val="28"/>
          <w:szCs w:val="28"/>
        </w:rPr>
        <w:t>Советы начинающему автору.</w:t>
      </w:r>
    </w:p>
    <w:p w:rsidR="00636CAC" w:rsidRDefault="00636CAC" w:rsidP="00636CAC">
      <w:pPr>
        <w:pStyle w:val="a3"/>
        <w:shd w:val="clear" w:color="auto" w:fill="FFFFFF"/>
        <w:spacing w:before="0" w:beforeAutospacing="0" w:after="0" w:afterAutospacing="0" w:line="300" w:lineRule="atLeast"/>
        <w:jc w:val="right"/>
        <w:rPr>
          <w:rFonts w:ascii="Arial" w:hAnsi="Arial" w:cs="Arial"/>
          <w:color w:val="333333"/>
          <w:sz w:val="20"/>
          <w:szCs w:val="20"/>
        </w:rPr>
      </w:pPr>
      <w:r>
        <w:rPr>
          <w:rFonts w:ascii="Times" w:hAnsi="Times" w:cs="Times"/>
          <w:color w:val="333333"/>
          <w:sz w:val="16"/>
          <w:szCs w:val="16"/>
          <w:vertAlign w:val="subscript"/>
        </w:rPr>
        <w:t>.</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Виды статей.</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В современных   журналах можно встретить следующие виды публикаций:</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rFonts w:ascii="Arial" w:hAnsi="Arial" w:cs="Arial"/>
          <w:color w:val="333333"/>
          <w:sz w:val="20"/>
          <w:szCs w:val="20"/>
        </w:rPr>
        <w:t> </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1. Статьи, посвященные экспериментальным исследованиям и описанию производственного опыта. В них рассматриваются методы и результаты исследований, и дается их физическое объяснение.</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2. Обзорные статьи по тем или иным технологическим процессам, компонентам, оборудованию. Эти статьи часто выполняют функцию справочных материалов для технологов и разработчиков.</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3. Статьи, рекламирующие продукцию каких-либо фирм.</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4. Краткие сообщения, письма в редакцию.</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5. Научно-популярные статьи.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Все последующие рассуждения относятся только к первым двум видам статей.</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 Когда писать статью?</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Естественный ответ на этот вопрос: тогда, когда автором получены новые результаты, представляющие интерес для научной общественности. Это могут быть результаты собственных экспериментальных исследований, обобщения производственного опыта, а также аналитический обзор информации в рассматриваемой области.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 Цели публикации статьи</w:t>
      </w:r>
      <w:r>
        <w:rPr>
          <w:color w:val="333333"/>
        </w:rPr>
        <w:t>: публикуя статью, автор преследует две основные цели: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1. Завершить этап выполняемых им исследований и «застолбить» свой приоритет.</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2. Продемонстрировать свою компетентность и квалификацию в рассматриваемой области, получить признание научной общественности.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Общий план построения статьи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Трудно добиться цельности и ясности изложения, если автор не продумает общий план построения статьи. Автор должен детально разработать такой план. Без этого получается, что автор думает не до того, как начать писать, а в то время, когда пишет. Такое неорганизованное писание без четкого плана недопустимо.</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Название статьи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Название должно отражать содержание статьи и в то же время быть привлекательным, броским. Это особенно важно сейчас — в связи с огромным потоком информации. Из-за неточного названия важная и нужная статья может оказаться незамеченной.</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Составные части статьи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Статья состоит из аннотации, вводной части (введения), основной части (методики исследования, полученных результатов и их физического объяснения), выводов (заключения) и списка литературы (литература).</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lastRenderedPageBreak/>
        <w:t>Аннотация</w:t>
      </w:r>
      <w:r>
        <w:rPr>
          <w:rStyle w:val="apple-converted-space"/>
          <w:b/>
          <w:bCs/>
          <w:color w:val="333333"/>
        </w:rPr>
        <w:t> </w:t>
      </w:r>
      <w:r>
        <w:rPr>
          <w:color w:val="333333"/>
        </w:rPr>
        <w:t>   выполняет функцию расширенного названия статьи и повествует о содержании работы, показывает, что, по мнению автора, наиболее ценно и применимо в выполненной им работе. Плохо написанная аннотация может испортить впечатление о хорошей статье.</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Введение.</w:t>
      </w:r>
      <w:r>
        <w:rPr>
          <w:rStyle w:val="apple-converted-space"/>
          <w:color w:val="333333"/>
        </w:rPr>
        <w:t> </w:t>
      </w:r>
      <w:r>
        <w:rPr>
          <w:color w:val="333333"/>
        </w:rPr>
        <w:t>В последнее время этот раздел статьи авторы нередко опускают и сразу же переходят к изложению полученных результатов. Вряд ли это оправданно. Читателю хочется понять, в чем состояла необходимость постановки работы, и какое место она занимает среди аналогичных разработок. Во введении наиболее уместен обзор найденных автором литературных источников (статей, патентов, отчетов, информации из Интернета). Что бы полезного ни сделал автор, у его исследований всегда есть предшественники. Поэтому необходимо найти следы этих предшественников и критически проанализировать их работы. Ведь нередко незнание этих материалов приводит к неоправданным затратам средств, времени и сил. Добросовестный автор должен рассмотреть не только источники, подтверждающие правильность его выводов, но и работы, их опровергающие. Отношение к работам предшественников должно быть уважительным: ведь автор может позволить себе их критику, а они не имеют возможности возразить в ответ.</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Основная часть</w:t>
      </w:r>
      <w:r>
        <w:rPr>
          <w:color w:val="333333"/>
        </w:rPr>
        <w:t>.  От   исследователя требуется умение:</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1. Выбрать задачу для исследования.</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2. Пользоваться имеющимися средствами для проведения исследования или создавать свои, новые средства.</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3. Разобраться в полученных результатах и понять, что нового и полезного дало исследование.</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В статье, посвященной экспериментальным исследованиям, автор обязан описать методику экспериментов, оценить точность и воспроизводимость полученных результатов. Если это не сделано, то достоверность представленных результатов сомнительна. Важнейшим элементом работы над статьей является представление результатов работы. Необходимо представить результаты в наглядной форме: в виде таблиц, графиков, диаграмм.</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Большинство авторов избегают упоминать об экспериментах с отрицательным результатом. Между тем, такие эксперименты, особенно в области технологии, иногда поучительнее экспериментов с положительным исходом. Технология — это наука, в которой, в отличие от математики, бывает так, что минус плюс минус дают плюс. Например, технологический процесс имеет два существенных недостатка, но, тем не менее, обеспечивает необходимое качество продукции. Если устранить только один недостаток, то, как правило, процесс даст сбой и возникнет брак в производстве. В статье о каком-либо технологическом процессе автору следует рассмотреть виды брака и методы его устранения. Технолог вырастает в специалиста высокой квалификации, если он исследует причины возникновения брака в производстве и разрабатывает методы его устранения.</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Выводы</w:t>
      </w:r>
      <w:r>
        <w:rPr>
          <w:rStyle w:val="apple-converted-space"/>
          <w:color w:val="333333"/>
        </w:rPr>
        <w:t> </w:t>
      </w:r>
      <w:r>
        <w:rPr>
          <w:color w:val="333333"/>
        </w:rPr>
        <w:t>Их нельзя отождествлять с аннотацией, у них разные функции. Выводы должны показывать, что получено, а аннотация — что сделано. Выводы не могут быть слишком многочисленными. Достаточно трех-пяти ценных для науки и производства выводов. Выводы должны иметь характер тезисов. К каждому из них автор мог бы добавить слова «Я утверждаю, что…».</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Литература.</w:t>
      </w:r>
      <w:r>
        <w:rPr>
          <w:rStyle w:val="apple-converted-space"/>
          <w:color w:val="333333"/>
        </w:rPr>
        <w:t> </w:t>
      </w:r>
      <w:r>
        <w:rPr>
          <w:color w:val="333333"/>
        </w:rPr>
        <w:t xml:space="preserve"> Важно правильно оформить ссылку на источник в списке литературы. Разные издательства предъявляют неодинаковые требования к его оформлению. Но в любом случае следует указать фамилии авторов, журнал, год издания, том (выпуск), </w:t>
      </w:r>
      <w:r>
        <w:rPr>
          <w:color w:val="333333"/>
        </w:rPr>
        <w:lastRenderedPageBreak/>
        <w:t>номер, страницы. Интересующийся читатель должен иметь возможность найти указанный литературный источник. Бывают случаи, когда по указанному адресу источник не удается обнаружить. Столкнувшись с этим, теряешь доверие и к автору, и к его работе.</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Изложение материала статьи.</w:t>
      </w:r>
      <w:r>
        <w:rPr>
          <w:rStyle w:val="apple-converted-space"/>
          <w:color w:val="333333"/>
        </w:rPr>
        <w:t> </w:t>
      </w:r>
      <w:r>
        <w:rPr>
          <w:color w:val="333333"/>
        </w:rPr>
        <w:t>Необходимо представлять своего читателя и заранее знать, кому адресована статья. Автор должен так написать о том, что неизвестно другим, чтобы это неизвестное стало ясным читателю в такой же степени, как и ему самому. Автору оригинальной работы следует разъяснить читателю ее наиболее трудные места. Если же она является развитием уже известных работ (и не только самого автора), то нет смысла затруднять читателя их пересказом, а лучше адресовать его к первоисточникам. Важно показать авторское отношение к публикуемому материалу, особенно сейчас, в связи широким использованием Интернета. Необходимы анализ и обобщение, а также критическое отношение автора к имеющимся в его распоряжении материалам. Главным в изложении, как отмечал еще А. С. Пушкин, являются точность и краткость.</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Важны стройность изложения и отсутствие логических разрывов. Красной линией статьи должен стать общий ход мыслей автора. Текст полезно разбить на отдельные рубрики. Это облегчит читателю нахождение требуемого материала. Однако рубрики не должны быть излишне мелкими.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Терминология. Автор должен стремиться быть однозначно понятым. Для этого ему необходимо следовать определенным правилам:</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 употреблять только самые ясные и недвусмысленные термины;</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не употреблять слово, имеющее два значения, не определив, в каком из них оно будет применено;</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не применять одного слова в двух значениях и разных слов в одном значении.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Не следует злоупотреблять иноязычными терминами. Как правило, они не являются синонимами родных слов, между ними обычно имеются смысловые оттенки. Придумывать новые термины следует лишь в тех случаях, когда речь идет о новых, ранее неизвестных явлениях.</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Язык изложения</w:t>
      </w:r>
      <w:r>
        <w:rPr>
          <w:color w:val="333333"/>
        </w:rPr>
        <w:t xml:space="preserve">. Научная статья должна быть написана живым, образным языком, что всегда отличает научные работы от не относящихся к таковым. Необходимо безжалостно истреблять в тексте лишние слова: «в целях» вместо «для», «весь технологический процесс в целом» и т. д. Следует также устранять всякие «загадочные» термины. Примеры: «это свойство материала вызвано определенным изменением его внутреннего строения» (то есть каким-то изменением, а значит, неопределенным), «технология напыления усовершенствована некоторым известным способом». Следует избегать возвратной формы глаголов. Ее нужно применять, только когда речь идет о самопроизвольно протекающих процессах. Например, нужно сказать: «применяют метод вакуумного напыления», а не «применяется метод вакуумного напыления». Это позволяет различать «деталь нагревается» от «деталь нагревают», что устраняет неясности. Внимание опытного читателя отвлекают всякого рода неправильности. Известно, что Л. Н. Толстому не простили фразу: «Он облокотил на руку свою голову». Часто пишут, не замечая шероховатости, «См. надпись под рисунком». Зачем писать: «Нанесение паяльной пасты производят путем метода трафаретной печати», если проще: «Паяльную пасту наносят трафаретной печатью». В то же время, в технической литературе вполне уместны слова-вставки: «действительно», «конечно», «в самом деле», «с другой стороны» и т. д., используемые для логических переходов в тексте. Такие слова, хотя и не украшают текст, но являются «дорожными знаками», предупреждающими о поворотах мысли автора. Особенно полезно применение этих слов в математическом тексте для показа логических связей. Автор технической статьи должен работать над текстом до тех пор, пока не </w:t>
      </w:r>
      <w:r>
        <w:rPr>
          <w:color w:val="333333"/>
        </w:rPr>
        <w:lastRenderedPageBreak/>
        <w:t>устранит все неясности (это не поэзия, в которой допустим «тайный» смысл стихов). Иногда в аннотациях статей встречается фраза «цель настоящей статьи дать читателю минимум сведений по изучаемому вопросу». Она имеет ложный смысл: ведь не хотел же автор дать читателю поменьше сведений. Большое значение имеет интуиция автора. Так, если при повторном чтении написанной статьи, у него возникает какое-то неудобство от фразы, то можно использовать следующий прием. Представьте, что этой фразы нет. Изменилось ли при этом что-нибудь в статье: потерялась логика изложения, пропал смысл? Если нет, смело вычеркивайте эту фразу, какой бы красивой она не была.</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Как писать?</w:t>
      </w:r>
      <w:r>
        <w:rPr>
          <w:rStyle w:val="apple-converted-space"/>
          <w:color w:val="333333"/>
        </w:rPr>
        <w:t> </w:t>
      </w:r>
      <w:r>
        <w:rPr>
          <w:color w:val="333333"/>
        </w:rPr>
        <w:t> Начинающему автору необходимо свыкнуться с мыслью, что подлинная работа над статьей начинается сразу после написания первого варианта. Надо безжалостно вычеркивать все лишнее, убирать все непонятное и имеющее двойной смысл. Но и трех-четырех переделок текста может оказаться мало.</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Многие авторы придерживаются следующего способа написания научной статьи. Сначала нужно записать все, что приходит в голову в данный момент. Пусть это будет написано плохо, здесь важнее свежесть впечатления. После этого черновик кладут в стол и на некоторое время забывают о нем. И только затем начинается авторское редактирование: переделывание, вычеркивание, вставление нового материала. И так несколько раз. Эта работа заканчивается не тогда, когда в статью уже нечего добавить, а когда из нее уже нельзя ничего выбросить. «С маху» не пишет ни один серьезный исследователь. Все испытывают трудности при изложении. Даже когда статья написана, работа автора еще не закончена: еще предстоит общение с редактором (редакционной комиссией колледжа). Слово «редактор» ведет начало от латинского redactus (приводить в порядок).  Однако автор не должен уповать на то, что редактор устранит беспорядок в рукописи. Редактор вообще не обязан выполнять какие-то дополнительные функции, от которых свободен автор. Редактор лишь должен проследить, как автор справился со своими функциями, обратить его внимание на оставшиеся незамеченными недостатки и помочь их исправить. Надо понимать, что редактор, как правило, не является специалистом в данной области в той же степени, что и автор. Поэтому редактор (редакционная комиссия колледжа) может потребовать у автора разъяснений, более точных формулировок, устранения неясностей. Но как бы ни проводилось редактирование, только автор отвечает за свой материал.</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Заключение.</w:t>
      </w:r>
      <w:r>
        <w:rPr>
          <w:rStyle w:val="apple-converted-space"/>
          <w:color w:val="333333"/>
        </w:rPr>
        <w:t> </w:t>
      </w:r>
      <w:r>
        <w:rPr>
          <w:color w:val="333333"/>
        </w:rPr>
        <w:t>Хорошо сделанная статья является логическим завершением выполненной работы. Поэтому, наряду с совершенствованием в исследовательской работе, необходимо постоянно учиться писать статьи.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b/>
          <w:bCs/>
          <w:color w:val="333333"/>
        </w:rPr>
        <w:t>Подведем итог. Так как же работать над статьей?</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1. Определитесь, готовы ли вы приступить к написанию статьи и можно ли ее публиковать в открытой печати.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2. Составьте подробный план построения статьи.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3. Разыщите всю необходимую информацию (статьи, книги, патенты и др.) и проанализируйте ее.</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4. Напишите введение, в котором сформулируйте необходимость проведения работы и ее основные направления.</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5. Поработайте над названием статьи.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6. В основной части статьи опишите методику экспериментов, полученные результаты и дайте их физическое объяснение.</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7. Составьте список литературы.</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8. Сделайте выводы.</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9. Напишите аннотацию. </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lastRenderedPageBreak/>
        <w:t>10. Проведите авторское редактирование. Сократите все, что не несет полезной информации, вычеркните лишние слова, непонятные термины, неясности.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 11. Направьте статью в редакционную комиссию колледжа. Прислушайтесь к редакторским замечаниям, но не допустите искажения статьи при редактировании.</w:t>
      </w:r>
    </w:p>
    <w:p w:rsidR="00636CAC" w:rsidRDefault="00636CAC" w:rsidP="00636CAC">
      <w:pPr>
        <w:pStyle w:val="a3"/>
        <w:shd w:val="clear" w:color="auto" w:fill="FFFFFF"/>
        <w:spacing w:before="0" w:beforeAutospacing="0" w:after="0" w:afterAutospacing="0" w:line="300" w:lineRule="atLeast"/>
        <w:jc w:val="both"/>
        <w:rPr>
          <w:rFonts w:ascii="Arial" w:hAnsi="Arial" w:cs="Arial"/>
          <w:color w:val="333333"/>
          <w:sz w:val="20"/>
          <w:szCs w:val="20"/>
        </w:rPr>
      </w:pPr>
      <w:r>
        <w:rPr>
          <w:color w:val="333333"/>
        </w:rPr>
        <w:t>Эти рекомендации — не догма, а только информация к размышлению!</w:t>
      </w:r>
    </w:p>
    <w:p w:rsidR="00965170" w:rsidRDefault="00965170">
      <w:bookmarkStart w:id="0" w:name="_GoBack"/>
      <w:bookmarkEnd w:id="0"/>
    </w:p>
    <w:sectPr w:rsidR="00965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EAC"/>
    <w:rsid w:val="00636CAC"/>
    <w:rsid w:val="00965170"/>
    <w:rsid w:val="009D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6CAC"/>
  </w:style>
  <w:style w:type="paragraph" w:styleId="a4">
    <w:name w:val="Balloon Text"/>
    <w:basedOn w:val="a"/>
    <w:link w:val="a5"/>
    <w:uiPriority w:val="99"/>
    <w:semiHidden/>
    <w:unhideWhenUsed/>
    <w:rsid w:val="00636C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6C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6CAC"/>
  </w:style>
  <w:style w:type="paragraph" w:styleId="a4">
    <w:name w:val="Balloon Text"/>
    <w:basedOn w:val="a"/>
    <w:link w:val="a5"/>
    <w:uiPriority w:val="99"/>
    <w:semiHidden/>
    <w:unhideWhenUsed/>
    <w:rsid w:val="00636C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6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10853</Characters>
  <Application>Microsoft Office Word</Application>
  <DocSecurity>0</DocSecurity>
  <Lines>90</Lines>
  <Paragraphs>25</Paragraphs>
  <ScaleCrop>false</ScaleCrop>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 Кузнецова</dc:creator>
  <cp:keywords/>
  <dc:description/>
  <cp:lastModifiedBy>Надежда А. Кузнецова</cp:lastModifiedBy>
  <cp:revision>2</cp:revision>
  <dcterms:created xsi:type="dcterms:W3CDTF">2016-08-04T06:23:00Z</dcterms:created>
  <dcterms:modified xsi:type="dcterms:W3CDTF">2016-08-04T06:23:00Z</dcterms:modified>
</cp:coreProperties>
</file>